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E3" w:rsidRPr="003D1BE3" w:rsidRDefault="003D1BE3" w:rsidP="003D1BE3">
      <w:bookmarkStart w:id="0" w:name="_GoBack"/>
      <w:bookmarkEnd w:id="0"/>
      <w:r w:rsidRPr="003D1BE3">
        <w:t>U</w:t>
      </w:r>
      <w:r>
        <w:t xml:space="preserve">sing Observation </w:t>
      </w:r>
      <w:r w:rsidRPr="003D1BE3">
        <w:t>to Inform Instruction in Early Childhood Education</w:t>
      </w:r>
    </w:p>
    <w:p w:rsidR="003D1BE3" w:rsidRPr="003D1BE3" w:rsidRDefault="003D1BE3" w:rsidP="003D1BE3">
      <w:r w:rsidRPr="003D1BE3">
        <w:t xml:space="preserve">Josh Thompson, Ph.D. </w:t>
      </w:r>
      <w:r w:rsidRPr="003D1BE3">
        <w:t xml:space="preserve">Texas A&amp;M University-Commerce </w:t>
      </w:r>
    </w:p>
    <w:p w:rsidR="003D1BE3" w:rsidRPr="003D1BE3" w:rsidRDefault="003D1BE3" w:rsidP="003D1BE3">
      <w:hyperlink r:id="rId5" w:history="1">
        <w:r w:rsidRPr="003D1BE3">
          <w:rPr>
            <w:rStyle w:val="Hyperlink"/>
          </w:rPr>
          <w:t>http://faculty.tamuc.edu/jthompson/Observation</w:t>
        </w:r>
      </w:hyperlink>
      <w:r w:rsidRPr="003D1BE3">
        <w:t xml:space="preserve">  </w:t>
      </w:r>
    </w:p>
    <w:p w:rsidR="003D1BE3" w:rsidRPr="003D1BE3" w:rsidRDefault="003D1BE3" w:rsidP="003D1BE3">
      <w:r w:rsidRPr="003D1BE3">
        <w:t>A simple liberating thought came to our aid, namely that things about children and for children are only learned from children.</w:t>
      </w:r>
      <w:r>
        <w:t xml:space="preserve"> Follow the child. </w:t>
      </w:r>
      <w:r w:rsidRPr="003D1BE3">
        <w:t xml:space="preserve">Malaguzzi (1998) p. 51 </w:t>
      </w:r>
    </w:p>
    <w:p w:rsidR="003D1BE3" w:rsidRPr="003D1BE3" w:rsidRDefault="003D1BE3" w:rsidP="003D1B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1BE3" w:rsidTr="003D1BE3">
        <w:tc>
          <w:tcPr>
            <w:tcW w:w="4788" w:type="dxa"/>
          </w:tcPr>
          <w:p w:rsidR="003D1BE3" w:rsidRPr="003D1BE3" w:rsidRDefault="003D1BE3" w:rsidP="003D1BE3">
            <w:r w:rsidRPr="003D1BE3">
              <w:t>Domains of Development</w:t>
            </w:r>
          </w:p>
          <w:p w:rsidR="003D1BE3" w:rsidRPr="003D1BE3" w:rsidRDefault="003D1BE3" w:rsidP="003D1BE3">
            <w:r w:rsidRPr="003D1BE3">
              <w:t>Physical</w:t>
            </w:r>
          </w:p>
          <w:p w:rsidR="003D1BE3" w:rsidRPr="003D1BE3" w:rsidRDefault="003D1BE3" w:rsidP="003D1BE3">
            <w:r w:rsidRPr="003D1BE3">
              <w:t>Language</w:t>
            </w:r>
          </w:p>
          <w:p w:rsidR="003D1BE3" w:rsidRPr="003D1BE3" w:rsidRDefault="003D1BE3" w:rsidP="003D1BE3">
            <w:r w:rsidRPr="003D1BE3">
              <w:t>Aesthetic</w:t>
            </w:r>
          </w:p>
          <w:p w:rsidR="003D1BE3" w:rsidRPr="003D1BE3" w:rsidRDefault="003D1BE3" w:rsidP="003D1BE3">
            <w:r w:rsidRPr="003D1BE3">
              <w:t>Cognitive</w:t>
            </w:r>
          </w:p>
          <w:p w:rsidR="003D1BE3" w:rsidRPr="003D1BE3" w:rsidRDefault="003D1BE3" w:rsidP="003D1BE3">
            <w:r w:rsidRPr="003D1BE3">
              <w:t>Emotional</w:t>
            </w:r>
          </w:p>
          <w:p w:rsidR="003D1BE3" w:rsidRDefault="003D1BE3" w:rsidP="003D1BE3">
            <w:r w:rsidRPr="003D1BE3">
              <w:t>Social</w:t>
            </w:r>
          </w:p>
        </w:tc>
        <w:tc>
          <w:tcPr>
            <w:tcW w:w="4788" w:type="dxa"/>
          </w:tcPr>
          <w:p w:rsidR="003D1BE3" w:rsidRPr="003D1BE3" w:rsidRDefault="003D1BE3" w:rsidP="003D1BE3">
            <w:r w:rsidRPr="003D1BE3">
              <w:t>Stages of Development</w:t>
            </w:r>
          </w:p>
          <w:p w:rsidR="003D1BE3" w:rsidRPr="003D1BE3" w:rsidRDefault="003D1BE3" w:rsidP="003D1BE3">
            <w:r w:rsidRPr="003D1BE3">
              <w:t>Infant (neonate, infant, mobile infant)</w:t>
            </w:r>
          </w:p>
          <w:p w:rsidR="003D1BE3" w:rsidRPr="003D1BE3" w:rsidRDefault="003D1BE3" w:rsidP="003D1BE3">
            <w:r w:rsidRPr="003D1BE3">
              <w:t>Toddler</w:t>
            </w:r>
          </w:p>
          <w:p w:rsidR="003D1BE3" w:rsidRPr="003D1BE3" w:rsidRDefault="003D1BE3" w:rsidP="003D1BE3">
            <w:proofErr w:type="spellStart"/>
            <w:r w:rsidRPr="003D1BE3">
              <w:t>PreSchooler</w:t>
            </w:r>
            <w:proofErr w:type="spellEnd"/>
          </w:p>
          <w:p w:rsidR="003D1BE3" w:rsidRPr="003D1BE3" w:rsidRDefault="003D1BE3" w:rsidP="003D1BE3">
            <w:r w:rsidRPr="003D1BE3">
              <w:t>Kindergartner</w:t>
            </w:r>
          </w:p>
          <w:p w:rsidR="003D1BE3" w:rsidRPr="003D1BE3" w:rsidRDefault="003D1BE3" w:rsidP="003D1BE3">
            <w:r w:rsidRPr="003D1BE3">
              <w:t>Primary (1</w:t>
            </w:r>
            <w:r w:rsidRPr="003D1BE3">
              <w:rPr>
                <w:vertAlign w:val="superscript"/>
              </w:rPr>
              <w:t>st</w:t>
            </w:r>
            <w:r w:rsidRPr="003D1BE3">
              <w:t xml:space="preserve"> &amp; 2</w:t>
            </w:r>
            <w:r w:rsidRPr="003D1BE3">
              <w:rPr>
                <w:vertAlign w:val="superscript"/>
              </w:rPr>
              <w:t>nd</w:t>
            </w:r>
            <w:r w:rsidRPr="003D1BE3">
              <w:t xml:space="preserve"> gr)</w:t>
            </w:r>
          </w:p>
          <w:p w:rsidR="003D1BE3" w:rsidRPr="003D1BE3" w:rsidRDefault="003D1BE3" w:rsidP="003D1BE3">
            <w:r w:rsidRPr="003D1BE3">
              <w:t>School age, middle childhood</w:t>
            </w:r>
          </w:p>
          <w:p w:rsidR="003D1BE3" w:rsidRDefault="003D1BE3" w:rsidP="003D1BE3">
            <w:proofErr w:type="spellStart"/>
            <w:r w:rsidRPr="003D1BE3">
              <w:t>Tweener</w:t>
            </w:r>
            <w:proofErr w:type="spellEnd"/>
          </w:p>
        </w:tc>
      </w:tr>
    </w:tbl>
    <w:p w:rsidR="003D1BE3" w:rsidRDefault="003D1BE3" w:rsidP="003D1BE3"/>
    <w:p w:rsidR="003D1BE3" w:rsidRDefault="003D1BE3" w:rsidP="003D1BE3">
      <w:r w:rsidRPr="003D1BE3">
        <w:t>Eyes in the back of your head</w:t>
      </w:r>
      <w:r>
        <w:t xml:space="preserve"> – </w:t>
      </w:r>
      <w:r w:rsidRPr="003D1BE3">
        <w:t>Kid</w:t>
      </w:r>
      <w:r>
        <w:t xml:space="preserve"> </w:t>
      </w:r>
      <w:r w:rsidRPr="003D1BE3">
        <w:t>Watching</w:t>
      </w:r>
    </w:p>
    <w:p w:rsidR="003D1BE3" w:rsidRDefault="003D1BE3" w:rsidP="003D1BE3">
      <w:r>
        <w:tab/>
        <w:t>Three objectives – to know a child, to monitor growth over time, to evaluate a program</w:t>
      </w:r>
    </w:p>
    <w:p w:rsidR="003D1BE3" w:rsidRDefault="003D1BE3" w:rsidP="003D1BE3"/>
    <w:p w:rsidR="003D1BE3" w:rsidRPr="003D1BE3" w:rsidRDefault="003D1BE3" w:rsidP="003D1BE3">
      <w:r w:rsidRPr="003D1BE3">
        <w:t>Main Types of Observations</w:t>
      </w:r>
    </w:p>
    <w:p w:rsidR="003D1BE3" w:rsidRPr="003D1BE3" w:rsidRDefault="003D1BE3" w:rsidP="002C382E">
      <w:pPr>
        <w:ind w:left="720"/>
      </w:pPr>
      <w:r w:rsidRPr="003D1BE3">
        <w:t xml:space="preserve">Narratives </w:t>
      </w:r>
    </w:p>
    <w:p w:rsidR="003D1BE3" w:rsidRPr="003D1BE3" w:rsidRDefault="003D1BE3" w:rsidP="002C382E">
      <w:pPr>
        <w:ind w:left="720"/>
      </w:pPr>
      <w:r w:rsidRPr="003D1BE3">
        <w:t xml:space="preserve">Sampling </w:t>
      </w:r>
    </w:p>
    <w:p w:rsidR="003D1BE3" w:rsidRPr="003D1BE3" w:rsidRDefault="003D1BE3" w:rsidP="002C382E">
      <w:pPr>
        <w:ind w:left="720"/>
      </w:pPr>
      <w:r w:rsidRPr="003D1BE3">
        <w:t xml:space="preserve">Child Study </w:t>
      </w:r>
    </w:p>
    <w:p w:rsidR="002C382E" w:rsidRDefault="002C382E" w:rsidP="003D1BE3"/>
    <w:p w:rsidR="003D1BE3" w:rsidRPr="003D1BE3" w:rsidRDefault="003D1BE3" w:rsidP="003D1BE3">
      <w:r w:rsidRPr="003D1BE3">
        <w:t>Types of Narratives</w:t>
      </w:r>
    </w:p>
    <w:p w:rsidR="003D1BE3" w:rsidRPr="003D1BE3" w:rsidRDefault="003D1BE3" w:rsidP="002C382E">
      <w:pPr>
        <w:ind w:left="720"/>
      </w:pPr>
      <w:r w:rsidRPr="003D1BE3">
        <w:t xml:space="preserve">Diary </w:t>
      </w:r>
    </w:p>
    <w:p w:rsidR="003D1BE3" w:rsidRPr="003D1BE3" w:rsidRDefault="003D1BE3" w:rsidP="002C382E">
      <w:pPr>
        <w:ind w:left="720"/>
      </w:pPr>
      <w:r w:rsidRPr="003D1BE3">
        <w:t xml:space="preserve">Anecdote </w:t>
      </w:r>
    </w:p>
    <w:p w:rsidR="003D1BE3" w:rsidRPr="003D1BE3" w:rsidRDefault="003D1BE3" w:rsidP="002C382E">
      <w:pPr>
        <w:ind w:left="720"/>
      </w:pPr>
      <w:r w:rsidRPr="003D1BE3">
        <w:t>Running Record</w:t>
      </w:r>
    </w:p>
    <w:p w:rsidR="003D1BE3" w:rsidRPr="003D1BE3" w:rsidRDefault="003D1BE3" w:rsidP="002C382E">
      <w:pPr>
        <w:ind w:left="1440"/>
      </w:pPr>
      <w:r w:rsidRPr="003D1BE3">
        <w:t xml:space="preserve">Date of observation </w:t>
      </w:r>
    </w:p>
    <w:p w:rsidR="003D1BE3" w:rsidRPr="003D1BE3" w:rsidRDefault="003D1BE3" w:rsidP="002C382E">
      <w:pPr>
        <w:ind w:left="1440"/>
      </w:pPr>
      <w:r w:rsidRPr="003D1BE3">
        <w:t xml:space="preserve">Describe the setting </w:t>
      </w:r>
    </w:p>
    <w:p w:rsidR="003D1BE3" w:rsidRPr="003D1BE3" w:rsidRDefault="003D1BE3" w:rsidP="002C382E">
      <w:pPr>
        <w:ind w:left="1440"/>
      </w:pPr>
      <w:r w:rsidRPr="003D1BE3">
        <w:t xml:space="preserve">Demographics: </w:t>
      </w:r>
    </w:p>
    <w:p w:rsidR="003D1BE3" w:rsidRPr="003D1BE3" w:rsidRDefault="003D1BE3" w:rsidP="002C382E">
      <w:pPr>
        <w:ind w:left="1440"/>
      </w:pPr>
      <w:r w:rsidRPr="003D1BE3">
        <w:t>People</w:t>
      </w:r>
    </w:p>
    <w:p w:rsidR="003D1BE3" w:rsidRPr="003D1BE3" w:rsidRDefault="003D1BE3" w:rsidP="002C382E">
      <w:pPr>
        <w:ind w:left="1440"/>
      </w:pPr>
      <w:r w:rsidRPr="003D1BE3">
        <w:t xml:space="preserve">Race, age, gender, language, SES  </w:t>
      </w:r>
    </w:p>
    <w:p w:rsidR="003D1BE3" w:rsidRPr="003D1BE3" w:rsidRDefault="003D1BE3" w:rsidP="002C382E">
      <w:pPr>
        <w:ind w:left="1440"/>
      </w:pPr>
      <w:r w:rsidRPr="003D1BE3">
        <w:t>Narratives: Running Record</w:t>
      </w:r>
    </w:p>
    <w:p w:rsidR="003D1BE3" w:rsidRPr="003D1BE3" w:rsidRDefault="003D1BE3" w:rsidP="002C382E">
      <w:pPr>
        <w:ind w:left="1440"/>
      </w:pPr>
      <w:r w:rsidRPr="003D1BE3">
        <w:t xml:space="preserve">Thick rich descriptions of everything w/in your eyesight and ear range </w:t>
      </w:r>
    </w:p>
    <w:p w:rsidR="003D1BE3" w:rsidRPr="003D1BE3" w:rsidRDefault="003D1BE3" w:rsidP="002C382E">
      <w:pPr>
        <w:ind w:left="1440"/>
      </w:pPr>
      <w:r w:rsidRPr="003D1BE3">
        <w:t xml:space="preserve">Use time stamp </w:t>
      </w:r>
    </w:p>
    <w:p w:rsidR="003D1BE3" w:rsidRPr="003D1BE3" w:rsidRDefault="003D1BE3" w:rsidP="002C382E">
      <w:pPr>
        <w:ind w:left="1440"/>
      </w:pPr>
      <w:r w:rsidRPr="003D1BE3">
        <w:t>Write down everything</w:t>
      </w:r>
    </w:p>
    <w:p w:rsidR="002C382E" w:rsidRDefault="002C382E" w:rsidP="003D1BE3"/>
    <w:p w:rsidR="003D1BE3" w:rsidRPr="003D1BE3" w:rsidRDefault="003D1BE3" w:rsidP="003D1BE3">
      <w:r w:rsidRPr="003D1BE3">
        <w:t xml:space="preserve">Examples of Sampling </w:t>
      </w:r>
    </w:p>
    <w:p w:rsidR="003D1BE3" w:rsidRPr="003D1BE3" w:rsidRDefault="003D1BE3" w:rsidP="002C382E">
      <w:pPr>
        <w:ind w:left="720"/>
      </w:pPr>
      <w:r w:rsidRPr="003D1BE3">
        <w:t xml:space="preserve">Event </w:t>
      </w:r>
    </w:p>
    <w:p w:rsidR="003D1BE3" w:rsidRPr="003D1BE3" w:rsidRDefault="003D1BE3" w:rsidP="002C382E">
      <w:pPr>
        <w:ind w:left="720"/>
      </w:pPr>
      <w:r w:rsidRPr="003D1BE3">
        <w:t xml:space="preserve">Time </w:t>
      </w:r>
    </w:p>
    <w:p w:rsidR="003D1BE3" w:rsidRPr="003D1BE3" w:rsidRDefault="003D1BE3" w:rsidP="002C382E">
      <w:pPr>
        <w:ind w:left="720"/>
      </w:pPr>
      <w:r w:rsidRPr="003D1BE3">
        <w:t xml:space="preserve">Artifacts </w:t>
      </w:r>
    </w:p>
    <w:p w:rsidR="003D1BE3" w:rsidRPr="003D1BE3" w:rsidRDefault="003D1BE3" w:rsidP="002C382E">
      <w:pPr>
        <w:ind w:left="720"/>
      </w:pPr>
      <w:r w:rsidRPr="003D1BE3">
        <w:t>Portfolio</w:t>
      </w:r>
    </w:p>
    <w:p w:rsidR="003D1BE3" w:rsidRPr="003D1BE3" w:rsidRDefault="003D1BE3" w:rsidP="002C382E">
      <w:pPr>
        <w:ind w:left="1440"/>
      </w:pPr>
      <w:r w:rsidRPr="003D1BE3">
        <w:t xml:space="preserve">What goes in? </w:t>
      </w:r>
    </w:p>
    <w:p w:rsidR="003D1BE3" w:rsidRPr="003D1BE3" w:rsidRDefault="003D1BE3" w:rsidP="002C382E">
      <w:pPr>
        <w:ind w:left="1440"/>
      </w:pPr>
      <w:r w:rsidRPr="003D1BE3">
        <w:t xml:space="preserve">Who chooses? </w:t>
      </w:r>
    </w:p>
    <w:p w:rsidR="003D1BE3" w:rsidRPr="003D1BE3" w:rsidRDefault="003D1BE3" w:rsidP="002C382E">
      <w:pPr>
        <w:ind w:left="1440"/>
      </w:pPr>
      <w:r w:rsidRPr="003D1BE3">
        <w:t xml:space="preserve">How is material managed? </w:t>
      </w:r>
    </w:p>
    <w:p w:rsidR="003D1BE3" w:rsidRPr="003D1BE3" w:rsidRDefault="003D1BE3" w:rsidP="002C382E">
      <w:pPr>
        <w:ind w:left="1440"/>
      </w:pPr>
      <w:r w:rsidRPr="003D1BE3">
        <w:t xml:space="preserve">What does it mean? </w:t>
      </w:r>
    </w:p>
    <w:p w:rsidR="003D1BE3" w:rsidRPr="003D1BE3" w:rsidRDefault="003D1BE3" w:rsidP="002C382E">
      <w:r w:rsidRPr="003D1BE3">
        <w:lastRenderedPageBreak/>
        <w:t xml:space="preserve">Child Study </w:t>
      </w:r>
    </w:p>
    <w:p w:rsidR="003D1BE3" w:rsidRPr="003D1BE3" w:rsidRDefault="003D1BE3" w:rsidP="003D1BE3">
      <w:r w:rsidRPr="003D1BE3">
        <w:t>Thick, rich descriptive observations of children in natural settings that captures all aspects of their lives: classroom environment, friendships, parents and family life, and community</w:t>
      </w:r>
    </w:p>
    <w:p w:rsidR="003D1BE3" w:rsidRPr="003D1BE3" w:rsidRDefault="003D1BE3" w:rsidP="003D1BE3">
      <w:r w:rsidRPr="003D1BE3">
        <w:t xml:space="preserve">Child Study </w:t>
      </w:r>
    </w:p>
    <w:p w:rsidR="003D1BE3" w:rsidRPr="003D1BE3" w:rsidRDefault="003D1BE3" w:rsidP="003D1BE3">
      <w:r w:rsidRPr="003D1BE3">
        <w:t xml:space="preserve">May include tools: </w:t>
      </w:r>
    </w:p>
    <w:p w:rsidR="003D1BE3" w:rsidRPr="003D1BE3" w:rsidRDefault="003D1BE3" w:rsidP="003D1BE3">
      <w:r w:rsidRPr="003D1BE3">
        <w:t>Developmental checklists</w:t>
      </w:r>
    </w:p>
    <w:p w:rsidR="002C382E" w:rsidRDefault="002C382E" w:rsidP="003D1BE3"/>
    <w:p w:rsidR="003D1BE3" w:rsidRPr="003D1BE3" w:rsidRDefault="003D1BE3" w:rsidP="003D1BE3">
      <w:r w:rsidRPr="003D1BE3">
        <w:t xml:space="preserve">Analysis: </w:t>
      </w:r>
      <w:r w:rsidRPr="003D1BE3">
        <w:br/>
        <w:t xml:space="preserve">What to do with what you know? </w:t>
      </w:r>
    </w:p>
    <w:p w:rsidR="003D1BE3" w:rsidRPr="003D1BE3" w:rsidRDefault="003D1BE3" w:rsidP="003D1BE3">
      <w:r w:rsidRPr="003D1BE3">
        <w:t xml:space="preserve">Making Inferences </w:t>
      </w:r>
    </w:p>
    <w:p w:rsidR="003D1BE3" w:rsidRPr="003D1BE3" w:rsidRDefault="003D1BE3" w:rsidP="003D1BE3">
      <w:r w:rsidRPr="003D1BE3">
        <w:t xml:space="preserve">http://faculty.tamuc.edu/ </w:t>
      </w:r>
      <w:proofErr w:type="spellStart"/>
      <w:r w:rsidRPr="003D1BE3">
        <w:t>jthompson</w:t>
      </w:r>
      <w:proofErr w:type="spellEnd"/>
      <w:r w:rsidRPr="003D1BE3">
        <w:t>/Resources/ InterpretingObservations.ppt</w:t>
      </w:r>
    </w:p>
    <w:p w:rsidR="003D1BE3" w:rsidRPr="003D1BE3" w:rsidRDefault="003D1BE3" w:rsidP="003D1BE3">
      <w:r w:rsidRPr="003D1BE3">
        <w:t xml:space="preserve">Drawing Conclusions </w:t>
      </w:r>
    </w:p>
    <w:p w:rsidR="003D1BE3" w:rsidRPr="003D1BE3" w:rsidRDefault="003D1BE3" w:rsidP="003D1BE3">
      <w:r w:rsidRPr="003D1BE3">
        <w:t xml:space="preserve">Evaluate and Apply </w:t>
      </w:r>
    </w:p>
    <w:p w:rsidR="002C382E" w:rsidRDefault="002C382E" w:rsidP="003D1BE3"/>
    <w:p w:rsidR="003D1BE3" w:rsidRPr="003D1BE3" w:rsidRDefault="003D1BE3" w:rsidP="003D1BE3">
      <w:r w:rsidRPr="003D1BE3">
        <w:t xml:space="preserve">Discuss: What makes any one of these observation techniques effective and appropriate for different observation settings? </w:t>
      </w:r>
    </w:p>
    <w:p w:rsidR="002C382E" w:rsidRDefault="002C382E" w:rsidP="003D1BE3"/>
    <w:p w:rsidR="003D1BE3" w:rsidRPr="003D1BE3" w:rsidRDefault="003D1BE3" w:rsidP="003D1BE3">
      <w:r w:rsidRPr="003D1BE3">
        <w:t>Follow the child</w:t>
      </w:r>
    </w:p>
    <w:p w:rsidR="002501B7" w:rsidRPr="005A2B22" w:rsidRDefault="002501B7" w:rsidP="005A2B22"/>
    <w:sectPr w:rsidR="002501B7" w:rsidRPr="005A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3"/>
    <w:rsid w:val="002501B7"/>
    <w:rsid w:val="002C382E"/>
    <w:rsid w:val="003D1BE3"/>
    <w:rsid w:val="005A2B22"/>
    <w:rsid w:val="00A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6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26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26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26E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26E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References">
    <w:name w:val="References"/>
    <w:basedOn w:val="Normal"/>
    <w:link w:val="ReferencesChar"/>
    <w:qFormat/>
    <w:rsid w:val="00AC126E"/>
    <w:pPr>
      <w:ind w:left="720" w:hanging="720"/>
    </w:pPr>
    <w:rPr>
      <w:rFonts w:cs="Times New Roman"/>
      <w:sz w:val="22"/>
    </w:rPr>
  </w:style>
  <w:style w:type="character" w:customStyle="1" w:styleId="ReferencesChar">
    <w:name w:val="References Char"/>
    <w:basedOn w:val="DefaultParagraphFont"/>
    <w:link w:val="References"/>
    <w:rsid w:val="00AC126E"/>
    <w:rPr>
      <w:rFonts w:ascii="Times New Roman" w:hAnsi="Times New Roman" w:cs="Times New Roman"/>
    </w:rPr>
  </w:style>
  <w:style w:type="paragraph" w:customStyle="1" w:styleId="APATNR12pdouble">
    <w:name w:val="APA TNR 12p double"/>
    <w:basedOn w:val="NoSpacing"/>
    <w:link w:val="APATNR12pdoubleChar"/>
    <w:qFormat/>
    <w:rsid w:val="00AC126E"/>
    <w:pPr>
      <w:spacing w:line="480" w:lineRule="auto"/>
    </w:pPr>
    <w:rPr>
      <w:rFonts w:cs="Times New Roman"/>
      <w:sz w:val="22"/>
    </w:rPr>
  </w:style>
  <w:style w:type="character" w:customStyle="1" w:styleId="APATNR12pdoubleChar">
    <w:name w:val="APA TNR 12p double Char"/>
    <w:basedOn w:val="DefaultParagraphFont"/>
    <w:link w:val="APATNR12pdouble"/>
    <w:rsid w:val="00AC126E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C126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D1B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6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26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26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26E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26E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References">
    <w:name w:val="References"/>
    <w:basedOn w:val="Normal"/>
    <w:link w:val="ReferencesChar"/>
    <w:qFormat/>
    <w:rsid w:val="00AC126E"/>
    <w:pPr>
      <w:ind w:left="720" w:hanging="720"/>
    </w:pPr>
    <w:rPr>
      <w:rFonts w:cs="Times New Roman"/>
      <w:sz w:val="22"/>
    </w:rPr>
  </w:style>
  <w:style w:type="character" w:customStyle="1" w:styleId="ReferencesChar">
    <w:name w:val="References Char"/>
    <w:basedOn w:val="DefaultParagraphFont"/>
    <w:link w:val="References"/>
    <w:rsid w:val="00AC126E"/>
    <w:rPr>
      <w:rFonts w:ascii="Times New Roman" w:hAnsi="Times New Roman" w:cs="Times New Roman"/>
    </w:rPr>
  </w:style>
  <w:style w:type="paragraph" w:customStyle="1" w:styleId="APATNR12pdouble">
    <w:name w:val="APA TNR 12p double"/>
    <w:basedOn w:val="NoSpacing"/>
    <w:link w:val="APATNR12pdoubleChar"/>
    <w:qFormat/>
    <w:rsid w:val="00AC126E"/>
    <w:pPr>
      <w:spacing w:line="480" w:lineRule="auto"/>
    </w:pPr>
    <w:rPr>
      <w:rFonts w:cs="Times New Roman"/>
      <w:sz w:val="22"/>
    </w:rPr>
  </w:style>
  <w:style w:type="character" w:customStyle="1" w:styleId="APATNR12pdoubleChar">
    <w:name w:val="APA TNR 12p double Char"/>
    <w:basedOn w:val="DefaultParagraphFont"/>
    <w:link w:val="APATNR12pdouble"/>
    <w:rsid w:val="00AC126E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C126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D1B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ulty.tamuc.edu/jthompson/Observ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1564</Characters>
  <Application>Microsoft Office Word</Application>
  <DocSecurity>0</DocSecurity>
  <Lines>13</Lines>
  <Paragraphs>3</Paragraphs>
  <ScaleCrop>false</ScaleCrop>
  <Company>Texas A&amp;M University - Commerce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Thompson</dc:creator>
  <cp:lastModifiedBy>Josh Thompson</cp:lastModifiedBy>
  <cp:revision>2</cp:revision>
  <dcterms:created xsi:type="dcterms:W3CDTF">2018-07-07T17:08:00Z</dcterms:created>
  <dcterms:modified xsi:type="dcterms:W3CDTF">2018-07-07T17:14:00Z</dcterms:modified>
</cp:coreProperties>
</file>